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8E" w:rsidRPr="00AA6B50" w:rsidRDefault="00590E8E" w:rsidP="00590E8E">
      <w:pPr>
        <w:jc w:val="both"/>
        <w:rPr>
          <w:rFonts w:asciiTheme="minorBidi" w:hAnsiTheme="minorBidi" w:cstheme="minorBidi"/>
          <w:lang w:val="en-US"/>
        </w:rPr>
      </w:pPr>
    </w:p>
    <w:p w:rsidR="00886D3C" w:rsidRPr="00AA6B50" w:rsidRDefault="00AA6B50" w:rsidP="00886D3C">
      <w:pPr>
        <w:spacing w:line="360" w:lineRule="auto"/>
        <w:ind w:right="1984"/>
        <w:jc w:val="both"/>
        <w:rPr>
          <w:rFonts w:ascii="Arial" w:hAnsi="Arial" w:cs="Arial"/>
          <w:b/>
          <w:sz w:val="36"/>
          <w:szCs w:val="36"/>
          <w:lang w:val="en-US"/>
        </w:rPr>
      </w:pPr>
      <w:r w:rsidRPr="00AA6B50">
        <w:rPr>
          <w:rFonts w:ascii="Arial" w:hAnsi="Arial"/>
          <w:b/>
          <w:sz w:val="36"/>
          <w:lang w:val="en-US"/>
        </w:rPr>
        <w:t>A new generation of motor oil</w:t>
      </w:r>
      <w:r w:rsidR="00886D3C" w:rsidRPr="00AA6B50">
        <w:rPr>
          <w:rFonts w:ascii="Arial" w:hAnsi="Arial"/>
          <w:b/>
          <w:sz w:val="36"/>
          <w:lang w:val="en-US"/>
        </w:rPr>
        <w:t xml:space="preserve"> by LIQUI MOLY</w:t>
      </w:r>
    </w:p>
    <w:p w:rsidR="00886D3C" w:rsidRPr="00AA6B50" w:rsidRDefault="00886D3C" w:rsidP="00886D3C">
      <w:pPr>
        <w:spacing w:line="360" w:lineRule="auto"/>
        <w:ind w:right="1984"/>
        <w:jc w:val="both"/>
        <w:rPr>
          <w:rFonts w:ascii="Arial" w:hAnsi="Arial" w:cs="Arial"/>
          <w:lang w:val="en-US"/>
        </w:rPr>
      </w:pPr>
    </w:p>
    <w:p w:rsidR="00886D3C" w:rsidRPr="00AA6B50" w:rsidRDefault="00886D3C" w:rsidP="00886D3C">
      <w:pPr>
        <w:spacing w:line="360" w:lineRule="auto"/>
        <w:ind w:right="1984"/>
        <w:jc w:val="both"/>
        <w:rPr>
          <w:rFonts w:ascii="Arial" w:hAnsi="Arial" w:cs="Arial"/>
          <w:sz w:val="28"/>
          <w:szCs w:val="28"/>
          <w:lang w:val="en-US"/>
        </w:rPr>
      </w:pPr>
      <w:r w:rsidRPr="00AA6B50">
        <w:rPr>
          <w:rFonts w:ascii="Arial" w:hAnsi="Arial"/>
          <w:sz w:val="28"/>
          <w:lang w:val="en-US"/>
        </w:rPr>
        <w:t>Top Tec 6200 for Volkswagen</w:t>
      </w:r>
    </w:p>
    <w:p w:rsidR="00886D3C" w:rsidRPr="00AA6B50" w:rsidRDefault="00886D3C" w:rsidP="00886D3C">
      <w:pPr>
        <w:spacing w:line="360" w:lineRule="auto"/>
        <w:ind w:right="1984"/>
        <w:jc w:val="both"/>
        <w:rPr>
          <w:rFonts w:ascii="Arial" w:hAnsi="Arial" w:cs="Arial"/>
          <w:b/>
          <w:lang w:val="en-US"/>
        </w:rPr>
      </w:pPr>
    </w:p>
    <w:p w:rsidR="00886D3C" w:rsidRPr="00AA6B50" w:rsidRDefault="00774283" w:rsidP="00AA6B50">
      <w:pPr>
        <w:spacing w:line="360" w:lineRule="auto"/>
        <w:ind w:right="1984"/>
        <w:jc w:val="both"/>
        <w:rPr>
          <w:rFonts w:ascii="Arial" w:hAnsi="Arial" w:cs="Arial"/>
          <w:b/>
          <w:lang w:val="en-US"/>
        </w:rPr>
      </w:pPr>
      <w:r>
        <w:rPr>
          <w:rFonts w:ascii="Arial" w:hAnsi="Arial"/>
          <w:b/>
          <w:lang w:val="en-US"/>
        </w:rPr>
        <w:t>June</w:t>
      </w:r>
      <w:r w:rsidR="00AA6B50" w:rsidRPr="00AA6B50">
        <w:rPr>
          <w:rFonts w:ascii="Arial" w:hAnsi="Arial"/>
          <w:b/>
          <w:lang w:val="en-US"/>
        </w:rPr>
        <w:t xml:space="preserve"> </w:t>
      </w:r>
      <w:r w:rsidR="00886D3C" w:rsidRPr="00AA6B50">
        <w:rPr>
          <w:rFonts w:ascii="Arial" w:hAnsi="Arial"/>
          <w:b/>
          <w:lang w:val="en-US"/>
        </w:rPr>
        <w:t xml:space="preserve">2017 – </w:t>
      </w:r>
      <w:proofErr w:type="gramStart"/>
      <w:r w:rsidR="00886D3C" w:rsidRPr="00AA6B50">
        <w:rPr>
          <w:rFonts w:ascii="Arial" w:hAnsi="Arial"/>
          <w:b/>
          <w:lang w:val="en-US"/>
        </w:rPr>
        <w:t>Ever more efficient motors</w:t>
      </w:r>
      <w:proofErr w:type="gramEnd"/>
      <w:r w:rsidR="00886D3C" w:rsidRPr="00AA6B50">
        <w:rPr>
          <w:rFonts w:ascii="Arial" w:hAnsi="Arial"/>
          <w:b/>
          <w:lang w:val="en-US"/>
        </w:rPr>
        <w:t xml:space="preserve"> require ever more efficient motor oils. </w:t>
      </w:r>
      <w:proofErr w:type="gramStart"/>
      <w:r w:rsidR="00886D3C" w:rsidRPr="00AA6B50">
        <w:rPr>
          <w:rFonts w:ascii="Arial" w:hAnsi="Arial"/>
          <w:b/>
          <w:lang w:val="en-US"/>
        </w:rPr>
        <w:t>That's</w:t>
      </w:r>
      <w:proofErr w:type="gramEnd"/>
      <w:r w:rsidR="00886D3C" w:rsidRPr="00AA6B50">
        <w:rPr>
          <w:rFonts w:ascii="Arial" w:hAnsi="Arial"/>
          <w:b/>
          <w:lang w:val="en-US"/>
        </w:rPr>
        <w:t xml:space="preserve"> why German oil and additive specialist LIQUI MOLY is now launching </w:t>
      </w:r>
      <w:r w:rsidR="00AA6B50" w:rsidRPr="00AA6B50">
        <w:rPr>
          <w:rFonts w:ascii="Arial" w:hAnsi="Arial"/>
          <w:b/>
          <w:lang w:val="en-US"/>
        </w:rPr>
        <w:t>a</w:t>
      </w:r>
      <w:r w:rsidR="00886D3C" w:rsidRPr="00AA6B50">
        <w:rPr>
          <w:rFonts w:ascii="Arial" w:hAnsi="Arial"/>
          <w:b/>
          <w:lang w:val="en-US"/>
        </w:rPr>
        <w:t xml:space="preserve"> motor oil on the market, which fulfill</w:t>
      </w:r>
      <w:r w:rsidR="00AA6B50">
        <w:rPr>
          <w:rFonts w:ascii="Arial" w:hAnsi="Arial"/>
          <w:b/>
          <w:lang w:val="en-US"/>
        </w:rPr>
        <w:t>s</w:t>
      </w:r>
      <w:r w:rsidR="00886D3C" w:rsidRPr="00AA6B50">
        <w:rPr>
          <w:rFonts w:ascii="Arial" w:hAnsi="Arial"/>
          <w:b/>
          <w:lang w:val="en-US"/>
        </w:rPr>
        <w:t xml:space="preserve"> the latest Volkswagen requirements: Top Tec 6200. </w:t>
      </w:r>
      <w:r w:rsidR="00AA6B50">
        <w:rPr>
          <w:rFonts w:ascii="Arial" w:hAnsi="Arial"/>
          <w:b/>
          <w:lang w:val="en-US"/>
        </w:rPr>
        <w:t xml:space="preserve">It </w:t>
      </w:r>
      <w:r w:rsidR="00886D3C" w:rsidRPr="00AA6B50">
        <w:rPr>
          <w:rFonts w:ascii="Arial" w:hAnsi="Arial"/>
          <w:b/>
          <w:lang w:val="en-US"/>
        </w:rPr>
        <w:t>represent</w:t>
      </w:r>
      <w:r w:rsidR="00AA6B50">
        <w:rPr>
          <w:rFonts w:ascii="Arial" w:hAnsi="Arial"/>
          <w:b/>
          <w:lang w:val="en-US"/>
        </w:rPr>
        <w:t>s</w:t>
      </w:r>
      <w:r w:rsidR="00886D3C" w:rsidRPr="00AA6B50">
        <w:rPr>
          <w:rFonts w:ascii="Arial" w:hAnsi="Arial"/>
          <w:b/>
          <w:lang w:val="en-US"/>
        </w:rPr>
        <w:t xml:space="preserve"> a generational leap in motor oil technology. </w:t>
      </w:r>
    </w:p>
    <w:p w:rsidR="00886D3C" w:rsidRPr="00AA6B50" w:rsidRDefault="00886D3C" w:rsidP="00886D3C">
      <w:pPr>
        <w:spacing w:line="360" w:lineRule="auto"/>
        <w:ind w:right="1984"/>
        <w:jc w:val="both"/>
        <w:rPr>
          <w:rFonts w:ascii="Arial" w:hAnsi="Arial" w:cs="Arial"/>
          <w:lang w:val="en-US"/>
        </w:rPr>
      </w:pPr>
    </w:p>
    <w:p w:rsidR="00886D3C" w:rsidRPr="00AA6B50" w:rsidRDefault="00AA6B50" w:rsidP="00AA6B50">
      <w:pPr>
        <w:spacing w:line="360" w:lineRule="auto"/>
        <w:ind w:right="1984"/>
        <w:jc w:val="both"/>
        <w:rPr>
          <w:rFonts w:ascii="Arial" w:hAnsi="Arial" w:cs="Arial"/>
          <w:lang w:val="en-US"/>
        </w:rPr>
      </w:pPr>
      <w:r>
        <w:rPr>
          <w:rFonts w:ascii="Arial" w:hAnsi="Arial"/>
          <w:lang w:val="en-US"/>
        </w:rPr>
        <w:t>The oil</w:t>
      </w:r>
      <w:r w:rsidR="00886D3C" w:rsidRPr="00AA6B50">
        <w:rPr>
          <w:rFonts w:ascii="Arial" w:hAnsi="Arial"/>
          <w:lang w:val="en-US"/>
        </w:rPr>
        <w:t xml:space="preserve"> </w:t>
      </w:r>
      <w:proofErr w:type="gramStart"/>
      <w:r>
        <w:rPr>
          <w:rFonts w:ascii="Arial" w:hAnsi="Arial"/>
          <w:lang w:val="en-US"/>
        </w:rPr>
        <w:t xml:space="preserve">was </w:t>
      </w:r>
      <w:r w:rsidR="00886D3C" w:rsidRPr="00AA6B50">
        <w:rPr>
          <w:rFonts w:ascii="Arial" w:hAnsi="Arial"/>
          <w:lang w:val="en-US"/>
        </w:rPr>
        <w:t>developed</w:t>
      </w:r>
      <w:proofErr w:type="gramEnd"/>
      <w:r w:rsidR="00886D3C" w:rsidRPr="00AA6B50">
        <w:rPr>
          <w:rFonts w:ascii="Arial" w:hAnsi="Arial"/>
          <w:lang w:val="en-US"/>
        </w:rPr>
        <w:t xml:space="preserve"> for the Euro 6 emissions standard. This means </w:t>
      </w:r>
      <w:r>
        <w:rPr>
          <w:rFonts w:ascii="Arial" w:hAnsi="Arial"/>
          <w:lang w:val="en-US"/>
        </w:rPr>
        <w:t xml:space="preserve">it is </w:t>
      </w:r>
      <w:r w:rsidR="00886D3C" w:rsidRPr="00AA6B50">
        <w:rPr>
          <w:rFonts w:ascii="Arial" w:hAnsi="Arial"/>
          <w:lang w:val="en-US"/>
        </w:rPr>
        <w:t xml:space="preserve">less viscous than conventional oils. The lower the viscosity of the oil, the lower its inner resistance in the motor. "For car manufacturers this is one of many adjusting screws in order to reduce fuel consumption and therefore also emissions values", explains Oliver Kuhn, deputy head of the LIQUI MOLY oil laboratory. </w:t>
      </w:r>
    </w:p>
    <w:p w:rsidR="00886D3C" w:rsidRPr="00AA6B50" w:rsidRDefault="00886D3C" w:rsidP="00886D3C">
      <w:pPr>
        <w:spacing w:line="360" w:lineRule="auto"/>
        <w:ind w:right="1984"/>
        <w:jc w:val="both"/>
        <w:rPr>
          <w:rFonts w:ascii="Arial" w:hAnsi="Arial" w:cs="Arial"/>
          <w:lang w:val="en-US"/>
        </w:rPr>
      </w:pPr>
    </w:p>
    <w:p w:rsidR="00886D3C" w:rsidRPr="00AA6B50" w:rsidRDefault="00886D3C" w:rsidP="00AA6B50">
      <w:pPr>
        <w:spacing w:line="360" w:lineRule="auto"/>
        <w:ind w:right="1984"/>
        <w:jc w:val="both"/>
        <w:rPr>
          <w:rFonts w:ascii="Arial" w:hAnsi="Arial" w:cs="Arial"/>
          <w:lang w:val="en-US"/>
        </w:rPr>
      </w:pPr>
      <w:r w:rsidRPr="00AA6B50">
        <w:rPr>
          <w:rFonts w:ascii="Arial" w:hAnsi="Arial"/>
          <w:lang w:val="en-US"/>
        </w:rPr>
        <w:t>Top Tec 6</w:t>
      </w:r>
      <w:r w:rsidR="00AA6B50">
        <w:rPr>
          <w:rFonts w:ascii="Arial" w:hAnsi="Arial"/>
          <w:lang w:val="en-US"/>
        </w:rPr>
        <w:t xml:space="preserve">200 fulfills the VW approvals </w:t>
      </w:r>
      <w:r w:rsidR="00AA6B50" w:rsidRPr="00AA6B50">
        <w:rPr>
          <w:rFonts w:ascii="Arial" w:hAnsi="Arial"/>
          <w:lang w:val="en-US"/>
        </w:rPr>
        <w:t>50800/50900</w:t>
      </w:r>
      <w:r w:rsidR="00AA6B50">
        <w:rPr>
          <w:rFonts w:ascii="Arial" w:hAnsi="Arial"/>
          <w:lang w:val="en-US"/>
        </w:rPr>
        <w:t xml:space="preserve">. </w:t>
      </w:r>
      <w:r w:rsidRPr="00AA6B50">
        <w:rPr>
          <w:rFonts w:ascii="Arial" w:hAnsi="Arial"/>
          <w:lang w:val="en-US"/>
        </w:rPr>
        <w:t xml:space="preserve">As a 0W-20 grade, it is a particularly low viscosity oil. "That is a big leap for Volkswagen", explains Oliver Kuhn. Top Tec 6200 </w:t>
      </w:r>
      <w:proofErr w:type="gramStart"/>
      <w:r w:rsidRPr="00AA6B50">
        <w:rPr>
          <w:rFonts w:ascii="Arial" w:hAnsi="Arial"/>
          <w:lang w:val="en-US"/>
        </w:rPr>
        <w:t>should not be compared</w:t>
      </w:r>
      <w:proofErr w:type="gramEnd"/>
      <w:r w:rsidRPr="00AA6B50">
        <w:rPr>
          <w:rFonts w:ascii="Arial" w:hAnsi="Arial"/>
          <w:lang w:val="en-US"/>
        </w:rPr>
        <w:t xml:space="preserve"> with other oils that also have the same, low 0W-20 viscosity grade.</w:t>
      </w:r>
    </w:p>
    <w:p w:rsidR="00886D3C" w:rsidRPr="00AA6B50" w:rsidRDefault="00886D3C" w:rsidP="00886D3C">
      <w:pPr>
        <w:spacing w:line="360" w:lineRule="auto"/>
        <w:ind w:right="1984"/>
        <w:jc w:val="both"/>
        <w:rPr>
          <w:rFonts w:ascii="Arial" w:hAnsi="Arial" w:cs="Arial"/>
          <w:lang w:val="en-US"/>
        </w:rPr>
      </w:pPr>
    </w:p>
    <w:p w:rsidR="00886D3C" w:rsidRPr="00AA6B50" w:rsidRDefault="00886D3C" w:rsidP="00AA6B50">
      <w:pPr>
        <w:spacing w:line="360" w:lineRule="auto"/>
        <w:ind w:right="1984"/>
        <w:jc w:val="both"/>
        <w:rPr>
          <w:rFonts w:ascii="Arial" w:hAnsi="Arial" w:cs="Arial"/>
          <w:lang w:val="en-US"/>
        </w:rPr>
      </w:pPr>
      <w:r w:rsidRPr="00AA6B50">
        <w:rPr>
          <w:rFonts w:ascii="Arial" w:hAnsi="Arial"/>
          <w:lang w:val="en-US"/>
        </w:rPr>
        <w:t>"</w:t>
      </w:r>
      <w:r w:rsidR="00AA6B50">
        <w:rPr>
          <w:rFonts w:ascii="Arial" w:hAnsi="Arial"/>
          <w:lang w:val="en-US"/>
        </w:rPr>
        <w:t>The new Top Tec oil</w:t>
      </w:r>
      <w:r w:rsidRPr="00AA6B50">
        <w:rPr>
          <w:rFonts w:ascii="Arial" w:hAnsi="Arial"/>
          <w:lang w:val="en-US"/>
        </w:rPr>
        <w:t xml:space="preserve"> </w:t>
      </w:r>
      <w:r w:rsidR="00AA6B50">
        <w:rPr>
          <w:rFonts w:ascii="Arial" w:hAnsi="Arial"/>
          <w:lang w:val="en-US"/>
        </w:rPr>
        <w:t>is a special oil</w:t>
      </w:r>
      <w:r w:rsidRPr="00AA6B50">
        <w:rPr>
          <w:rFonts w:ascii="Arial" w:hAnsi="Arial"/>
          <w:lang w:val="en-US"/>
        </w:rPr>
        <w:t xml:space="preserve"> that </w:t>
      </w:r>
      <w:r w:rsidR="00AA6B50">
        <w:rPr>
          <w:rFonts w:ascii="Arial" w:hAnsi="Arial"/>
          <w:lang w:val="en-US"/>
        </w:rPr>
        <w:t xml:space="preserve">is </w:t>
      </w:r>
      <w:r w:rsidRPr="00AA6B50">
        <w:rPr>
          <w:rFonts w:ascii="Arial" w:hAnsi="Arial"/>
          <w:lang w:val="en-US"/>
        </w:rPr>
        <w:t xml:space="preserve">suitable for special motors only. </w:t>
      </w:r>
      <w:r w:rsidR="00AA6B50">
        <w:rPr>
          <w:rFonts w:ascii="Arial" w:hAnsi="Arial"/>
          <w:lang w:val="en-US"/>
        </w:rPr>
        <w:t xml:space="preserve">It is </w:t>
      </w:r>
      <w:r w:rsidRPr="00AA6B50">
        <w:rPr>
          <w:rFonts w:ascii="Arial" w:hAnsi="Arial"/>
          <w:lang w:val="en-US"/>
        </w:rPr>
        <w:t>not backwards compatible and must under no circumstances be added to another motor," says Oliver Kuhn. T</w:t>
      </w:r>
      <w:r w:rsidR="00AA6B50">
        <w:rPr>
          <w:rFonts w:ascii="Arial" w:hAnsi="Arial"/>
          <w:lang w:val="en-US"/>
        </w:rPr>
        <w:t>he oil</w:t>
      </w:r>
      <w:r w:rsidRPr="00AA6B50">
        <w:rPr>
          <w:rFonts w:ascii="Arial" w:hAnsi="Arial"/>
          <w:lang w:val="en-US"/>
        </w:rPr>
        <w:t xml:space="preserve"> </w:t>
      </w:r>
      <w:r w:rsidR="00AA6B50">
        <w:rPr>
          <w:rFonts w:ascii="Arial" w:hAnsi="Arial"/>
          <w:lang w:val="en-US"/>
        </w:rPr>
        <w:t xml:space="preserve">is </w:t>
      </w:r>
      <w:r w:rsidRPr="00AA6B50">
        <w:rPr>
          <w:rFonts w:ascii="Arial" w:hAnsi="Arial"/>
          <w:lang w:val="en-US"/>
        </w:rPr>
        <w:t>too low viscosity</w:t>
      </w:r>
      <w:bookmarkStart w:id="0" w:name="_GoBack"/>
      <w:bookmarkEnd w:id="0"/>
      <w:r w:rsidRPr="00AA6B50">
        <w:rPr>
          <w:rFonts w:ascii="Arial" w:hAnsi="Arial"/>
          <w:lang w:val="en-US"/>
        </w:rPr>
        <w:t xml:space="preserve"> for these motors: the lubricating film is consequently very thin and a high level of motor wear can occur. In order to minimize </w:t>
      </w:r>
      <w:r w:rsidR="00AA6B50">
        <w:rPr>
          <w:rFonts w:ascii="Arial" w:hAnsi="Arial"/>
          <w:lang w:val="en-US"/>
        </w:rPr>
        <w:t>the risk of mix up, the new oil</w:t>
      </w:r>
      <w:r w:rsidRPr="00AA6B50">
        <w:rPr>
          <w:rFonts w:ascii="Arial" w:hAnsi="Arial"/>
          <w:lang w:val="en-US"/>
        </w:rPr>
        <w:t xml:space="preserve"> </w:t>
      </w:r>
      <w:r w:rsidR="00AA6B50">
        <w:rPr>
          <w:rFonts w:ascii="Arial" w:hAnsi="Arial"/>
          <w:lang w:val="en-US"/>
        </w:rPr>
        <w:t xml:space="preserve">has </w:t>
      </w:r>
      <w:r w:rsidRPr="00AA6B50">
        <w:rPr>
          <w:rFonts w:ascii="Arial" w:hAnsi="Arial"/>
          <w:lang w:val="en-US"/>
        </w:rPr>
        <w:t xml:space="preserve">a different </w:t>
      </w:r>
      <w:r w:rsidRPr="00AA6B50">
        <w:rPr>
          <w:rFonts w:ascii="Arial" w:hAnsi="Arial"/>
          <w:lang w:val="en-US"/>
        </w:rPr>
        <w:lastRenderedPageBreak/>
        <w:t xml:space="preserve">design to the other oils of the LIQUI MOLY Top Tec series. </w:t>
      </w:r>
      <w:proofErr w:type="gramStart"/>
      <w:r w:rsidRPr="00AA6B50">
        <w:rPr>
          <w:rFonts w:ascii="Arial" w:hAnsi="Arial"/>
          <w:lang w:val="en-US"/>
        </w:rPr>
        <w:t>Also</w:t>
      </w:r>
      <w:proofErr w:type="gramEnd"/>
      <w:r w:rsidRPr="00AA6B50">
        <w:rPr>
          <w:rFonts w:ascii="Arial" w:hAnsi="Arial"/>
          <w:lang w:val="en-US"/>
        </w:rPr>
        <w:t xml:space="preserve">, </w:t>
      </w:r>
      <w:r w:rsidR="00AA6B50">
        <w:rPr>
          <w:rFonts w:ascii="Arial" w:hAnsi="Arial"/>
          <w:lang w:val="en-US"/>
        </w:rPr>
        <w:t>it</w:t>
      </w:r>
      <w:r w:rsidRPr="00AA6B50">
        <w:rPr>
          <w:rFonts w:ascii="Arial" w:hAnsi="Arial"/>
          <w:lang w:val="en-US"/>
        </w:rPr>
        <w:t xml:space="preserve"> do</w:t>
      </w:r>
      <w:r w:rsidR="00AA6B50">
        <w:rPr>
          <w:rFonts w:ascii="Arial" w:hAnsi="Arial"/>
          <w:lang w:val="en-US"/>
        </w:rPr>
        <w:t>es</w:t>
      </w:r>
      <w:r w:rsidRPr="00AA6B50">
        <w:rPr>
          <w:rFonts w:ascii="Arial" w:hAnsi="Arial"/>
          <w:lang w:val="en-US"/>
        </w:rPr>
        <w:t xml:space="preserve"> not feature the 4000 numbering as previously all Top Tec oils have, but </w:t>
      </w:r>
      <w:r w:rsidR="00AA6B50">
        <w:rPr>
          <w:rFonts w:ascii="Arial" w:hAnsi="Arial"/>
          <w:lang w:val="en-US"/>
        </w:rPr>
        <w:t>is the first oil</w:t>
      </w:r>
      <w:r w:rsidRPr="00AA6B50">
        <w:rPr>
          <w:rFonts w:ascii="Arial" w:hAnsi="Arial"/>
          <w:lang w:val="en-US"/>
        </w:rPr>
        <w:t xml:space="preserve"> with 6000 numbering. </w:t>
      </w:r>
    </w:p>
    <w:p w:rsidR="00886D3C" w:rsidRPr="00AA6B50" w:rsidRDefault="00886D3C" w:rsidP="00886D3C">
      <w:pPr>
        <w:spacing w:line="360" w:lineRule="auto"/>
        <w:ind w:right="1984"/>
        <w:jc w:val="both"/>
        <w:rPr>
          <w:rFonts w:ascii="Arial" w:hAnsi="Arial" w:cs="Arial"/>
          <w:lang w:val="en-US"/>
        </w:rPr>
      </w:pPr>
    </w:p>
    <w:p w:rsidR="00886D3C" w:rsidRPr="00AA6B50" w:rsidRDefault="00886D3C" w:rsidP="00AA6B50">
      <w:pPr>
        <w:spacing w:line="360" w:lineRule="auto"/>
        <w:ind w:right="1984"/>
        <w:jc w:val="both"/>
        <w:rPr>
          <w:rFonts w:ascii="Arial" w:hAnsi="Arial" w:cs="Arial"/>
          <w:lang w:val="en-US"/>
        </w:rPr>
      </w:pPr>
      <w:proofErr w:type="gramStart"/>
      <w:r w:rsidRPr="00AA6B50">
        <w:rPr>
          <w:rFonts w:ascii="Arial" w:hAnsi="Arial"/>
          <w:lang w:val="en-US"/>
        </w:rPr>
        <w:t>It is not just car drivers and garages that</w:t>
      </w:r>
      <w:proofErr w:type="gramEnd"/>
      <w:r w:rsidRPr="00AA6B50">
        <w:rPr>
          <w:rFonts w:ascii="Arial" w:hAnsi="Arial"/>
          <w:lang w:val="en-US"/>
        </w:rPr>
        <w:t xml:space="preserve"> need to pay attention when using the new oils, but also LIQUI MOLY in pro</w:t>
      </w:r>
      <w:r w:rsidR="00AA6B50">
        <w:rPr>
          <w:rFonts w:ascii="Arial" w:hAnsi="Arial"/>
          <w:lang w:val="en-US"/>
        </w:rPr>
        <w:t>duction because the new oil</w:t>
      </w:r>
      <w:r w:rsidRPr="00AA6B50">
        <w:rPr>
          <w:rFonts w:ascii="Arial" w:hAnsi="Arial"/>
          <w:lang w:val="en-US"/>
        </w:rPr>
        <w:t xml:space="preserve"> </w:t>
      </w:r>
      <w:r w:rsidR="00AA6B50">
        <w:rPr>
          <w:rFonts w:ascii="Arial" w:hAnsi="Arial"/>
          <w:lang w:val="en-US"/>
        </w:rPr>
        <w:t xml:space="preserve">is </w:t>
      </w:r>
      <w:r w:rsidRPr="00AA6B50">
        <w:rPr>
          <w:rFonts w:ascii="Arial" w:hAnsi="Arial"/>
          <w:lang w:val="en-US"/>
        </w:rPr>
        <w:t xml:space="preserve">particularly demanding in production. "Mixing new oils is a highly precise process," says Oliver Kuhn. Only minimal deviations from the recipe result in the mixed oil </w:t>
      </w:r>
      <w:proofErr w:type="gramStart"/>
      <w:r w:rsidRPr="00AA6B50">
        <w:rPr>
          <w:rFonts w:ascii="Arial" w:hAnsi="Arial"/>
          <w:lang w:val="en-US"/>
        </w:rPr>
        <w:t>being rendered</w:t>
      </w:r>
      <w:proofErr w:type="gramEnd"/>
      <w:r w:rsidRPr="00AA6B50">
        <w:rPr>
          <w:rFonts w:ascii="Arial" w:hAnsi="Arial"/>
          <w:lang w:val="en-US"/>
        </w:rPr>
        <w:t xml:space="preserve"> useless.</w:t>
      </w:r>
    </w:p>
    <w:p w:rsidR="00886D3C" w:rsidRPr="00AA6B50" w:rsidRDefault="00886D3C" w:rsidP="00886D3C">
      <w:pPr>
        <w:rPr>
          <w:lang w:val="en-US"/>
        </w:rPr>
      </w:pPr>
    </w:p>
    <w:p w:rsidR="007409C0" w:rsidRPr="00AA6B50" w:rsidRDefault="007409C0" w:rsidP="007409C0">
      <w:pPr>
        <w:spacing w:line="360" w:lineRule="auto"/>
        <w:ind w:right="1985"/>
        <w:jc w:val="both"/>
        <w:rPr>
          <w:rFonts w:ascii="Arial" w:hAnsi="Arial" w:cs="Arial"/>
          <w:color w:val="000000" w:themeColor="text1"/>
          <w:lang w:val="en-US"/>
        </w:rPr>
      </w:pPr>
    </w:p>
    <w:p w:rsidR="00162085" w:rsidRPr="00AA6B50" w:rsidRDefault="00162085" w:rsidP="00162085">
      <w:pPr>
        <w:spacing w:line="360" w:lineRule="auto"/>
        <w:ind w:right="1842"/>
        <w:jc w:val="both"/>
        <w:rPr>
          <w:rFonts w:asciiTheme="minorBidi" w:hAnsiTheme="minorBidi" w:cstheme="minorBidi"/>
          <w:lang w:val="en-US"/>
        </w:rPr>
      </w:pPr>
    </w:p>
    <w:p w:rsidR="00162085" w:rsidRPr="00AA6B50" w:rsidRDefault="00162085" w:rsidP="00162085">
      <w:pPr>
        <w:spacing w:line="360" w:lineRule="auto"/>
        <w:ind w:right="1842"/>
        <w:rPr>
          <w:rFonts w:asciiTheme="minorBidi" w:hAnsiTheme="minorBidi" w:cstheme="minorBidi"/>
          <w:b/>
          <w:bCs/>
          <w:lang w:val="en-US"/>
        </w:rPr>
      </w:pPr>
      <w:r w:rsidRPr="00AA6B50">
        <w:rPr>
          <w:rFonts w:asciiTheme="minorBidi" w:hAnsiTheme="minorBidi" w:cstheme="minorBidi"/>
          <w:b/>
          <w:lang w:val="en-US"/>
        </w:rPr>
        <w:t>About LIQUI MOLY</w:t>
      </w:r>
    </w:p>
    <w:p w:rsidR="00053322" w:rsidRPr="00AA6B50" w:rsidRDefault="00053322" w:rsidP="00A739BB">
      <w:pPr>
        <w:spacing w:line="360" w:lineRule="auto"/>
        <w:ind w:right="1984"/>
        <w:jc w:val="both"/>
        <w:rPr>
          <w:rFonts w:asciiTheme="minorBidi" w:hAnsiTheme="minorBidi" w:cstheme="minorBidi"/>
          <w:lang w:val="en-US"/>
        </w:rPr>
      </w:pPr>
      <w:r w:rsidRPr="00AA6B50">
        <w:rPr>
          <w:rFonts w:asciiTheme="minorBidi" w:hAnsiTheme="minorBidi" w:cstheme="minorBidi"/>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w:t>
      </w:r>
      <w:r w:rsidR="00A739BB" w:rsidRPr="00AA6B50">
        <w:rPr>
          <w:rFonts w:asciiTheme="minorBidi" w:hAnsiTheme="minorBidi" w:cstheme="minorBidi"/>
          <w:lang w:val="en-US"/>
        </w:rPr>
        <w:t>89</w:t>
      </w:r>
      <w:r w:rsidRPr="00AA6B50">
        <w:rPr>
          <w:rFonts w:asciiTheme="minorBidi" w:hAnsiTheme="minorBidi" w:cstheme="minorBidi"/>
          <w:lang w:val="en-US"/>
        </w:rPr>
        <w:t>m euros in sales in 201</w:t>
      </w:r>
      <w:r w:rsidR="00A739BB" w:rsidRPr="00AA6B50">
        <w:rPr>
          <w:rFonts w:asciiTheme="minorBidi" w:hAnsiTheme="minorBidi" w:cstheme="minorBidi"/>
          <w:lang w:val="en-US"/>
        </w:rPr>
        <w:t>6</w:t>
      </w:r>
      <w:r w:rsidRPr="00AA6B50">
        <w:rPr>
          <w:rFonts w:asciiTheme="minorBidi" w:hAnsiTheme="minorBidi" w:cstheme="minorBidi"/>
          <w:lang w:val="en-US"/>
        </w:rPr>
        <w:t>.</w:t>
      </w:r>
    </w:p>
    <w:p w:rsidR="00DA3C14" w:rsidRPr="00AA6B50"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AA6B50"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AA6B50" w:rsidRDefault="00DA3C14" w:rsidP="00DA3C14">
      <w:pPr>
        <w:keepNext/>
        <w:keepLines/>
        <w:tabs>
          <w:tab w:val="left" w:pos="7020"/>
        </w:tabs>
        <w:spacing w:line="360" w:lineRule="auto"/>
        <w:ind w:right="2053"/>
        <w:jc w:val="both"/>
        <w:rPr>
          <w:rFonts w:asciiTheme="minorBidi" w:hAnsiTheme="minorBidi" w:cstheme="minorBidi"/>
          <w:color w:val="000000"/>
          <w:lang w:val="en-US"/>
        </w:rPr>
      </w:pPr>
      <w:r w:rsidRPr="00AA6B50">
        <w:rPr>
          <w:rStyle w:val="Fett"/>
          <w:rFonts w:asciiTheme="minorBidi" w:hAnsiTheme="minorBidi" w:cstheme="minorBidi"/>
          <w:lang w:val="en-US"/>
        </w:rPr>
        <w:t>For more information, please contact:</w:t>
      </w:r>
    </w:p>
    <w:p w:rsidR="00DA3C14" w:rsidRPr="00AA6B50"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AA6B50">
        <w:rPr>
          <w:rFonts w:asciiTheme="minorBidi" w:hAnsiTheme="minorBidi" w:cstheme="minorBidi"/>
          <w:color w:val="000000"/>
          <w:lang w:val="en-US"/>
        </w:rPr>
        <w:t>Peter Szarafinski</w:t>
      </w:r>
    </w:p>
    <w:p w:rsidR="00DA3C14" w:rsidRPr="00AA6B50"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spellStart"/>
      <w:r w:rsidRPr="00AA6B50">
        <w:rPr>
          <w:rFonts w:asciiTheme="minorBidi" w:hAnsiTheme="minorBidi" w:cstheme="minorBidi"/>
          <w:color w:val="000000"/>
          <w:lang w:val="en-US"/>
        </w:rPr>
        <w:t>Jerg</w:t>
      </w:r>
      <w:proofErr w:type="spellEnd"/>
      <w:r w:rsidRPr="00AA6B50">
        <w:rPr>
          <w:rFonts w:asciiTheme="minorBidi" w:hAnsiTheme="minorBidi" w:cstheme="minorBidi"/>
          <w:color w:val="000000"/>
          <w:lang w:val="en-US"/>
        </w:rPr>
        <w:t>-Wieland-Str. 4</w:t>
      </w:r>
    </w:p>
    <w:p w:rsidR="00DA3C14" w:rsidRPr="00AA6B50"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gramStart"/>
      <w:r w:rsidRPr="00AA6B50">
        <w:rPr>
          <w:rFonts w:asciiTheme="minorBidi" w:hAnsiTheme="minorBidi" w:cstheme="minorBidi"/>
          <w:color w:val="000000"/>
          <w:lang w:val="en-US"/>
        </w:rPr>
        <w:t>89081</w:t>
      </w:r>
      <w:proofErr w:type="gramEnd"/>
      <w:r w:rsidRPr="00AA6B50">
        <w:rPr>
          <w:rFonts w:asciiTheme="minorBidi" w:hAnsiTheme="minorBidi" w:cstheme="minorBidi"/>
          <w:color w:val="000000"/>
          <w:lang w:val="en-US"/>
        </w:rPr>
        <w:t xml:space="preserve"> Ulm-Lehr</w:t>
      </w:r>
    </w:p>
    <w:p w:rsidR="00DA3C14" w:rsidRPr="00AA6B50"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AA6B50">
        <w:rPr>
          <w:rFonts w:asciiTheme="minorBidi" w:hAnsiTheme="minorBidi" w:cstheme="minorBidi"/>
          <w:color w:val="000000"/>
          <w:lang w:val="en-US"/>
        </w:rPr>
        <w:t>Germany</w:t>
      </w:r>
    </w:p>
    <w:p w:rsidR="00DA3C14" w:rsidRPr="00AA6B50"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AA6B50">
        <w:rPr>
          <w:rFonts w:asciiTheme="minorBidi" w:hAnsiTheme="minorBidi" w:cstheme="minorBidi"/>
          <w:color w:val="000000"/>
          <w:lang w:val="en-US"/>
        </w:rPr>
        <w:t>Tel.: +49 7 31/14 20 189</w:t>
      </w:r>
    </w:p>
    <w:p w:rsidR="00DA3C14" w:rsidRPr="00AA6B50"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AA6B50">
        <w:rPr>
          <w:rFonts w:asciiTheme="minorBidi" w:hAnsiTheme="minorBidi" w:cstheme="minorBidi"/>
          <w:color w:val="000000"/>
          <w:lang w:val="en-US"/>
        </w:rPr>
        <w:t>Fax: +49 7 31/14 20 82</w:t>
      </w:r>
    </w:p>
    <w:p w:rsidR="00DA3C14" w:rsidRPr="00AA6B50" w:rsidRDefault="00DA3C14" w:rsidP="00DA3C14">
      <w:pPr>
        <w:pStyle w:val="Textkrper"/>
        <w:tabs>
          <w:tab w:val="left" w:pos="6660"/>
          <w:tab w:val="left" w:pos="7020"/>
        </w:tabs>
        <w:spacing w:line="240" w:lineRule="auto"/>
        <w:rPr>
          <w:rFonts w:asciiTheme="minorBidi" w:hAnsiTheme="minorBidi" w:cstheme="minorBidi"/>
          <w:color w:val="000000"/>
          <w:lang w:val="en-US"/>
        </w:rPr>
      </w:pPr>
      <w:r w:rsidRPr="00AA6B50">
        <w:rPr>
          <w:rFonts w:asciiTheme="minorBidi" w:hAnsiTheme="minorBidi" w:cstheme="minorBidi"/>
          <w:lang w:val="en-US"/>
        </w:rPr>
        <w:t>Peter.Szarafinski@liqui-moly.de</w:t>
      </w:r>
    </w:p>
    <w:p w:rsidR="00EE40B5" w:rsidRPr="00AA6B50" w:rsidRDefault="00EE40B5" w:rsidP="00DA3C14">
      <w:pPr>
        <w:keepNext/>
        <w:keepLines/>
        <w:tabs>
          <w:tab w:val="left" w:pos="7020"/>
        </w:tabs>
        <w:spacing w:line="360" w:lineRule="auto"/>
        <w:ind w:right="2053"/>
        <w:jc w:val="both"/>
        <w:rPr>
          <w:rFonts w:asciiTheme="minorBidi" w:hAnsiTheme="minorBidi" w:cstheme="minorBidi"/>
          <w:color w:val="000000"/>
          <w:lang w:val="en-US"/>
        </w:rPr>
      </w:pPr>
    </w:p>
    <w:sectPr w:rsidR="00EE40B5" w:rsidRPr="00AA6B5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53322"/>
    <w:rsid w:val="00075E1B"/>
    <w:rsid w:val="000965EA"/>
    <w:rsid w:val="00097F39"/>
    <w:rsid w:val="000E4EEE"/>
    <w:rsid w:val="00106445"/>
    <w:rsid w:val="001074E1"/>
    <w:rsid w:val="00113E86"/>
    <w:rsid w:val="0014267A"/>
    <w:rsid w:val="00153ED8"/>
    <w:rsid w:val="00162085"/>
    <w:rsid w:val="001626C2"/>
    <w:rsid w:val="00163B3A"/>
    <w:rsid w:val="001738FE"/>
    <w:rsid w:val="00182F86"/>
    <w:rsid w:val="0018350E"/>
    <w:rsid w:val="00183957"/>
    <w:rsid w:val="0019660B"/>
    <w:rsid w:val="001A6200"/>
    <w:rsid w:val="001A6334"/>
    <w:rsid w:val="001A7B69"/>
    <w:rsid w:val="001B4CDC"/>
    <w:rsid w:val="00227FE1"/>
    <w:rsid w:val="002321C5"/>
    <w:rsid w:val="002347EF"/>
    <w:rsid w:val="00236C81"/>
    <w:rsid w:val="002403C0"/>
    <w:rsid w:val="002463C1"/>
    <w:rsid w:val="002759D7"/>
    <w:rsid w:val="00277FD3"/>
    <w:rsid w:val="0028168C"/>
    <w:rsid w:val="00282F7E"/>
    <w:rsid w:val="00284FF6"/>
    <w:rsid w:val="00290B66"/>
    <w:rsid w:val="0029637B"/>
    <w:rsid w:val="002B6B8C"/>
    <w:rsid w:val="002C2E6B"/>
    <w:rsid w:val="002D5364"/>
    <w:rsid w:val="002E51F3"/>
    <w:rsid w:val="002F6C4B"/>
    <w:rsid w:val="0031367F"/>
    <w:rsid w:val="00321542"/>
    <w:rsid w:val="003305D8"/>
    <w:rsid w:val="00330717"/>
    <w:rsid w:val="003314FC"/>
    <w:rsid w:val="00335297"/>
    <w:rsid w:val="00336F69"/>
    <w:rsid w:val="003419F8"/>
    <w:rsid w:val="0035216D"/>
    <w:rsid w:val="00352A8A"/>
    <w:rsid w:val="00362985"/>
    <w:rsid w:val="0037042B"/>
    <w:rsid w:val="00372C3F"/>
    <w:rsid w:val="003762ED"/>
    <w:rsid w:val="0038186F"/>
    <w:rsid w:val="00382FAC"/>
    <w:rsid w:val="00384DC5"/>
    <w:rsid w:val="003A3A2B"/>
    <w:rsid w:val="003B44BC"/>
    <w:rsid w:val="003C5D7F"/>
    <w:rsid w:val="003D3C49"/>
    <w:rsid w:val="003E5162"/>
    <w:rsid w:val="003F539B"/>
    <w:rsid w:val="00404DE1"/>
    <w:rsid w:val="0041319E"/>
    <w:rsid w:val="00413850"/>
    <w:rsid w:val="004168A0"/>
    <w:rsid w:val="0043285D"/>
    <w:rsid w:val="0044054E"/>
    <w:rsid w:val="0048318D"/>
    <w:rsid w:val="004903BF"/>
    <w:rsid w:val="004970DE"/>
    <w:rsid w:val="004A43CD"/>
    <w:rsid w:val="004B1B68"/>
    <w:rsid w:val="004C48F3"/>
    <w:rsid w:val="0051048B"/>
    <w:rsid w:val="00513793"/>
    <w:rsid w:val="0052387C"/>
    <w:rsid w:val="00525CCE"/>
    <w:rsid w:val="00527AF6"/>
    <w:rsid w:val="00531171"/>
    <w:rsid w:val="00534AC6"/>
    <w:rsid w:val="005448E0"/>
    <w:rsid w:val="005519B1"/>
    <w:rsid w:val="00590E8E"/>
    <w:rsid w:val="005A2949"/>
    <w:rsid w:val="005B705D"/>
    <w:rsid w:val="005D1A4F"/>
    <w:rsid w:val="005D4371"/>
    <w:rsid w:val="005D4FF1"/>
    <w:rsid w:val="005E025B"/>
    <w:rsid w:val="005F2C67"/>
    <w:rsid w:val="00613489"/>
    <w:rsid w:val="0061388E"/>
    <w:rsid w:val="00627E28"/>
    <w:rsid w:val="006330F0"/>
    <w:rsid w:val="006755A6"/>
    <w:rsid w:val="006942D0"/>
    <w:rsid w:val="006B60D6"/>
    <w:rsid w:val="006C5098"/>
    <w:rsid w:val="006D0125"/>
    <w:rsid w:val="006F4CAE"/>
    <w:rsid w:val="00740999"/>
    <w:rsid w:val="007409C0"/>
    <w:rsid w:val="007448FC"/>
    <w:rsid w:val="007453FA"/>
    <w:rsid w:val="00750AEB"/>
    <w:rsid w:val="00770774"/>
    <w:rsid w:val="00774283"/>
    <w:rsid w:val="007A7E45"/>
    <w:rsid w:val="007C15F0"/>
    <w:rsid w:val="007C70ED"/>
    <w:rsid w:val="007E394B"/>
    <w:rsid w:val="00803AB5"/>
    <w:rsid w:val="00814989"/>
    <w:rsid w:val="00826767"/>
    <w:rsid w:val="00830B6C"/>
    <w:rsid w:val="00883E9A"/>
    <w:rsid w:val="00886D3C"/>
    <w:rsid w:val="008D4173"/>
    <w:rsid w:val="008D5E3B"/>
    <w:rsid w:val="008D76CF"/>
    <w:rsid w:val="0090011C"/>
    <w:rsid w:val="00906D60"/>
    <w:rsid w:val="00933569"/>
    <w:rsid w:val="009455A7"/>
    <w:rsid w:val="009530AD"/>
    <w:rsid w:val="009535B4"/>
    <w:rsid w:val="00963450"/>
    <w:rsid w:val="009A0B35"/>
    <w:rsid w:val="009C1C21"/>
    <w:rsid w:val="009C7A26"/>
    <w:rsid w:val="00A057A1"/>
    <w:rsid w:val="00A05D17"/>
    <w:rsid w:val="00A06ED1"/>
    <w:rsid w:val="00A1227C"/>
    <w:rsid w:val="00A20FA8"/>
    <w:rsid w:val="00A725DB"/>
    <w:rsid w:val="00A72F03"/>
    <w:rsid w:val="00A739BB"/>
    <w:rsid w:val="00A918F0"/>
    <w:rsid w:val="00A939E2"/>
    <w:rsid w:val="00AA1E31"/>
    <w:rsid w:val="00AA6B50"/>
    <w:rsid w:val="00AC465A"/>
    <w:rsid w:val="00AC476F"/>
    <w:rsid w:val="00AD6A21"/>
    <w:rsid w:val="00AE454C"/>
    <w:rsid w:val="00AF21D9"/>
    <w:rsid w:val="00B0796F"/>
    <w:rsid w:val="00B3784B"/>
    <w:rsid w:val="00B87DD3"/>
    <w:rsid w:val="00B91469"/>
    <w:rsid w:val="00B9150C"/>
    <w:rsid w:val="00BD2739"/>
    <w:rsid w:val="00BD619A"/>
    <w:rsid w:val="00C0497E"/>
    <w:rsid w:val="00C110A1"/>
    <w:rsid w:val="00C23367"/>
    <w:rsid w:val="00C33536"/>
    <w:rsid w:val="00C77E25"/>
    <w:rsid w:val="00CC5773"/>
    <w:rsid w:val="00CC5A0A"/>
    <w:rsid w:val="00CC5A59"/>
    <w:rsid w:val="00CD2C75"/>
    <w:rsid w:val="00CD4089"/>
    <w:rsid w:val="00CE4905"/>
    <w:rsid w:val="00D21E10"/>
    <w:rsid w:val="00D24B44"/>
    <w:rsid w:val="00D4499F"/>
    <w:rsid w:val="00D71719"/>
    <w:rsid w:val="00D719FA"/>
    <w:rsid w:val="00D726AF"/>
    <w:rsid w:val="00D761FD"/>
    <w:rsid w:val="00D80032"/>
    <w:rsid w:val="00D967EF"/>
    <w:rsid w:val="00DA3C14"/>
    <w:rsid w:val="00DB107E"/>
    <w:rsid w:val="00DB5188"/>
    <w:rsid w:val="00DE060C"/>
    <w:rsid w:val="00DE5EB5"/>
    <w:rsid w:val="00DF1B49"/>
    <w:rsid w:val="00DF2A33"/>
    <w:rsid w:val="00DF3F5F"/>
    <w:rsid w:val="00DF44C7"/>
    <w:rsid w:val="00DF6AD1"/>
    <w:rsid w:val="00E266DD"/>
    <w:rsid w:val="00E5409C"/>
    <w:rsid w:val="00E87859"/>
    <w:rsid w:val="00EA44FA"/>
    <w:rsid w:val="00EC6DBF"/>
    <w:rsid w:val="00ED689E"/>
    <w:rsid w:val="00EE3241"/>
    <w:rsid w:val="00EE40B5"/>
    <w:rsid w:val="00EF2678"/>
    <w:rsid w:val="00F172F5"/>
    <w:rsid w:val="00F406F9"/>
    <w:rsid w:val="00F4264A"/>
    <w:rsid w:val="00F509C2"/>
    <w:rsid w:val="00F52513"/>
    <w:rsid w:val="00F54621"/>
    <w:rsid w:val="00F600CB"/>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141629692">
      <w:bodyDiv w:val="1"/>
      <w:marLeft w:val="0"/>
      <w:marRight w:val="0"/>
      <w:marTop w:val="0"/>
      <w:marBottom w:val="0"/>
      <w:divBdr>
        <w:top w:val="none" w:sz="0" w:space="0" w:color="auto"/>
        <w:left w:val="none" w:sz="0" w:space="0" w:color="auto"/>
        <w:bottom w:val="none" w:sz="0" w:space="0" w:color="auto"/>
        <w:right w:val="none" w:sz="0" w:space="0" w:color="auto"/>
      </w:divBdr>
    </w:div>
    <w:div w:id="230433697">
      <w:bodyDiv w:val="1"/>
      <w:marLeft w:val="0"/>
      <w:marRight w:val="0"/>
      <w:marTop w:val="0"/>
      <w:marBottom w:val="0"/>
      <w:divBdr>
        <w:top w:val="none" w:sz="0" w:space="0" w:color="auto"/>
        <w:left w:val="none" w:sz="0" w:space="0" w:color="auto"/>
        <w:bottom w:val="none" w:sz="0" w:space="0" w:color="auto"/>
        <w:right w:val="none" w:sz="0" w:space="0" w:color="auto"/>
      </w:divBdr>
    </w:div>
    <w:div w:id="276955662">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391856695">
      <w:bodyDiv w:val="1"/>
      <w:marLeft w:val="0"/>
      <w:marRight w:val="0"/>
      <w:marTop w:val="0"/>
      <w:marBottom w:val="0"/>
      <w:divBdr>
        <w:top w:val="none" w:sz="0" w:space="0" w:color="auto"/>
        <w:left w:val="none" w:sz="0" w:space="0" w:color="auto"/>
        <w:bottom w:val="none" w:sz="0" w:space="0" w:color="auto"/>
        <w:right w:val="none" w:sz="0" w:space="0" w:color="auto"/>
      </w:divBdr>
    </w:div>
    <w:div w:id="430321134">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477570706">
      <w:bodyDiv w:val="1"/>
      <w:marLeft w:val="0"/>
      <w:marRight w:val="0"/>
      <w:marTop w:val="0"/>
      <w:marBottom w:val="0"/>
      <w:divBdr>
        <w:top w:val="none" w:sz="0" w:space="0" w:color="auto"/>
        <w:left w:val="none" w:sz="0" w:space="0" w:color="auto"/>
        <w:bottom w:val="none" w:sz="0" w:space="0" w:color="auto"/>
        <w:right w:val="none" w:sz="0" w:space="0" w:color="auto"/>
      </w:divBdr>
    </w:div>
    <w:div w:id="503325555">
      <w:bodyDiv w:val="1"/>
      <w:marLeft w:val="0"/>
      <w:marRight w:val="0"/>
      <w:marTop w:val="0"/>
      <w:marBottom w:val="0"/>
      <w:divBdr>
        <w:top w:val="none" w:sz="0" w:space="0" w:color="auto"/>
        <w:left w:val="none" w:sz="0" w:space="0" w:color="auto"/>
        <w:bottom w:val="none" w:sz="0" w:space="0" w:color="auto"/>
        <w:right w:val="none" w:sz="0" w:space="0" w:color="auto"/>
      </w:divBdr>
    </w:div>
    <w:div w:id="591936396">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10228108">
      <w:bodyDiv w:val="1"/>
      <w:marLeft w:val="0"/>
      <w:marRight w:val="0"/>
      <w:marTop w:val="0"/>
      <w:marBottom w:val="0"/>
      <w:divBdr>
        <w:top w:val="none" w:sz="0" w:space="0" w:color="auto"/>
        <w:left w:val="none" w:sz="0" w:space="0" w:color="auto"/>
        <w:bottom w:val="none" w:sz="0" w:space="0" w:color="auto"/>
        <w:right w:val="none" w:sz="0" w:space="0" w:color="auto"/>
      </w:divBdr>
    </w:div>
    <w:div w:id="738863034">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924194514">
      <w:bodyDiv w:val="1"/>
      <w:marLeft w:val="0"/>
      <w:marRight w:val="0"/>
      <w:marTop w:val="0"/>
      <w:marBottom w:val="0"/>
      <w:divBdr>
        <w:top w:val="none" w:sz="0" w:space="0" w:color="auto"/>
        <w:left w:val="none" w:sz="0" w:space="0" w:color="auto"/>
        <w:bottom w:val="none" w:sz="0" w:space="0" w:color="auto"/>
        <w:right w:val="none" w:sz="0" w:space="0" w:color="auto"/>
      </w:divBdr>
    </w:div>
    <w:div w:id="979268902">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186292608">
      <w:bodyDiv w:val="1"/>
      <w:marLeft w:val="0"/>
      <w:marRight w:val="0"/>
      <w:marTop w:val="0"/>
      <w:marBottom w:val="0"/>
      <w:divBdr>
        <w:top w:val="none" w:sz="0" w:space="0" w:color="auto"/>
        <w:left w:val="none" w:sz="0" w:space="0" w:color="auto"/>
        <w:bottom w:val="none" w:sz="0" w:space="0" w:color="auto"/>
        <w:right w:val="none" w:sz="0" w:space="0" w:color="auto"/>
      </w:divBdr>
    </w:div>
    <w:div w:id="1312831625">
      <w:bodyDiv w:val="1"/>
      <w:marLeft w:val="0"/>
      <w:marRight w:val="0"/>
      <w:marTop w:val="0"/>
      <w:marBottom w:val="0"/>
      <w:divBdr>
        <w:top w:val="none" w:sz="0" w:space="0" w:color="auto"/>
        <w:left w:val="none" w:sz="0" w:space="0" w:color="auto"/>
        <w:bottom w:val="none" w:sz="0" w:space="0" w:color="auto"/>
        <w:right w:val="none" w:sz="0" w:space="0" w:color="auto"/>
      </w:divBdr>
    </w:div>
    <w:div w:id="1474176186">
      <w:bodyDiv w:val="1"/>
      <w:marLeft w:val="0"/>
      <w:marRight w:val="0"/>
      <w:marTop w:val="0"/>
      <w:marBottom w:val="0"/>
      <w:divBdr>
        <w:top w:val="none" w:sz="0" w:space="0" w:color="auto"/>
        <w:left w:val="none" w:sz="0" w:space="0" w:color="auto"/>
        <w:bottom w:val="none" w:sz="0" w:space="0" w:color="auto"/>
        <w:right w:val="none" w:sz="0" w:space="0" w:color="auto"/>
      </w:divBdr>
    </w:div>
    <w:div w:id="1522628740">
      <w:bodyDiv w:val="1"/>
      <w:marLeft w:val="0"/>
      <w:marRight w:val="0"/>
      <w:marTop w:val="0"/>
      <w:marBottom w:val="0"/>
      <w:divBdr>
        <w:top w:val="none" w:sz="0" w:space="0" w:color="auto"/>
        <w:left w:val="none" w:sz="0" w:space="0" w:color="auto"/>
        <w:bottom w:val="none" w:sz="0" w:space="0" w:color="auto"/>
        <w:right w:val="none" w:sz="0" w:space="0" w:color="auto"/>
      </w:divBdr>
    </w:div>
    <w:div w:id="1615333017">
      <w:bodyDiv w:val="1"/>
      <w:marLeft w:val="0"/>
      <w:marRight w:val="0"/>
      <w:marTop w:val="0"/>
      <w:marBottom w:val="0"/>
      <w:divBdr>
        <w:top w:val="none" w:sz="0" w:space="0" w:color="auto"/>
        <w:left w:val="none" w:sz="0" w:space="0" w:color="auto"/>
        <w:bottom w:val="none" w:sz="0" w:space="0" w:color="auto"/>
        <w:right w:val="none" w:sz="0" w:space="0" w:color="auto"/>
      </w:divBdr>
    </w:div>
    <w:div w:id="1632057436">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64994969">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2200</Characters>
  <Application>Microsoft Office Word</Application>
  <DocSecurity>0</DocSecurity>
  <Lines>18</Lines>
  <Paragraphs>5</Paragraphs>
  <ScaleCrop>false</ScaleCrop>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2017-03-24T11:07:00Z</dcterms:created>
  <dcterms:modified xsi:type="dcterms:W3CDTF">2017-06-22T06:31:00Z</dcterms:modified>
</cp:coreProperties>
</file>